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EE" w:rsidRDefault="005E7CEE" w:rsidP="005E7CE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7CEE">
        <w:rPr>
          <w:rFonts w:ascii="Times New Roman" w:hAnsi="Times New Roman" w:cs="Times New Roman"/>
          <w:b/>
          <w:sz w:val="36"/>
          <w:szCs w:val="28"/>
        </w:rPr>
        <w:t>Материально-техническое обеспечение муниципального дошкольного образовательного учреждения детский сад комбинированного вида № 49</w:t>
      </w:r>
    </w:p>
    <w:p w:rsidR="005E7CEE" w:rsidRPr="005E7CEE" w:rsidRDefault="005E7CEE" w:rsidP="005E7C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r w:rsidRPr="005E7CEE">
        <w:rPr>
          <w:rFonts w:ascii="Times New Roman" w:hAnsi="Times New Roman" w:cs="Times New Roman"/>
          <w:sz w:val="28"/>
          <w:szCs w:val="28"/>
        </w:rPr>
        <w:t>Здание Учреждения построено по типовому проекту, двухэтажное. МБДОУ детский сад № 49 расположен внутри жилого микрорайона в отдельном здании, имеет прилегающую территорию, оборудованную различными участками. Территория ДОУ полноценно освещена. Модель образовательного пространства МБДОУ детский сад № 49: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r w:rsidRPr="005E7CEE">
        <w:rPr>
          <w:rFonts w:ascii="Times New Roman" w:hAnsi="Times New Roman" w:cs="Times New Roman"/>
          <w:sz w:val="28"/>
          <w:szCs w:val="28"/>
        </w:rPr>
        <w:t>Учебно-методический комплекс кабинет заведующего;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заместителя заведующего по ВМР;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педагога-психолога;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физкультурный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заместителя заведующего по АХР;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учителя-логопеда;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пищеблок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(горячий цех; заготовочный цех; цех готовой продукции; склад для сыпучих продуктов; склад продуктов);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прачечная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7CEE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5E7CEE">
        <w:rPr>
          <w:rFonts w:ascii="Times New Roman" w:hAnsi="Times New Roman" w:cs="Times New Roman"/>
          <w:sz w:val="28"/>
          <w:szCs w:val="28"/>
        </w:rPr>
        <w:t>, гладильная);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подсобные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помещения Оздоровительный профилактический комплекс медицинский блок (кабинет старшей медсестры; изолятор; процедурный кабинет);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физкультурно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>-оздоровительные центры в группах;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для прогулок групп;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площадка на территории;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r w:rsidRPr="005E7CEE">
        <w:rPr>
          <w:rFonts w:ascii="Times New Roman" w:hAnsi="Times New Roman" w:cs="Times New Roman"/>
          <w:sz w:val="28"/>
          <w:szCs w:val="28"/>
        </w:rPr>
        <w:t xml:space="preserve">На территории ДОУ расположены: участки для прогулок специализированные для каждой группы и оборудованные малыми игровыми формами (горки, лесенки, гимнастический комплекс, мишени, песочные дворики). 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возрастных особенностей детей. Для каждой возрастной группы имеется все необходимые для полноценного функционирования помещения. Состав групповых помещений </w:t>
      </w:r>
      <w:r w:rsidRPr="005E7CEE">
        <w:rPr>
          <w:rFonts w:ascii="Times New Roman" w:hAnsi="Times New Roman" w:cs="Times New Roman"/>
          <w:sz w:val="28"/>
          <w:szCs w:val="28"/>
        </w:rPr>
        <w:lastRenderedPageBreak/>
        <w:t>позволяет оптимально (в адекватных осуществляемой деятельности условиях) организовывать все режимные процессы и деятельность детей. Групповые помещения ДОУ включают: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приемные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(оборудованы индивидуальными шкафчиками для раздевания, </w:t>
      </w:r>
      <w:proofErr w:type="spellStart"/>
      <w:r w:rsidRPr="005E7CE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E7CEE">
        <w:rPr>
          <w:rFonts w:ascii="Times New Roman" w:hAnsi="Times New Roman" w:cs="Times New Roman"/>
          <w:sz w:val="28"/>
          <w:szCs w:val="28"/>
        </w:rPr>
        <w:t>, сушилками для обуви; в приемных также размещается актуальная информация для родителей);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/игровые/ комнаты (оборудованы детской мебелью для приема пищи и организации различной деятельности детей, мебелью для размещения игрушек, развивающих и дидактических материалов, игрушками, развивающими и дидактическими материалами);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спальни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(оборудованы индивидуальными кроватями для детей с полным набором постельных принадлежностей);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туалетные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(оборудованы раковинами и унитазами для детей /для группы детей 2-3 лет – индивидуальными горшками/, </w:t>
      </w:r>
      <w:proofErr w:type="spellStart"/>
      <w:r w:rsidRPr="005E7CEE">
        <w:rPr>
          <w:rFonts w:ascii="Times New Roman" w:hAnsi="Times New Roman" w:cs="Times New Roman"/>
          <w:sz w:val="28"/>
          <w:szCs w:val="28"/>
        </w:rPr>
        <w:t>ногомойкой</w:t>
      </w:r>
      <w:proofErr w:type="spellEnd"/>
      <w:r w:rsidRPr="005E7CEE">
        <w:rPr>
          <w:rFonts w:ascii="Times New Roman" w:hAnsi="Times New Roman" w:cs="Times New Roman"/>
          <w:sz w:val="28"/>
          <w:szCs w:val="28"/>
        </w:rPr>
        <w:t>, индивидуальными ящиками для полотенец и расчесок).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буфетные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(оборудованы раковинами для мытья посуды, ящиками для сушки и хранения посуды, полным набором столовой и чайной посуды).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r w:rsidRPr="005E7CEE">
        <w:rPr>
          <w:rFonts w:ascii="Times New Roman" w:hAnsi="Times New Roman" w:cs="Times New Roman"/>
          <w:sz w:val="28"/>
          <w:szCs w:val="28"/>
        </w:rPr>
        <w:t>В постоянно меняющихся современных условиях необходимо постоянное обновление и пополнение предметно-развивающей среды ДОУ новым современным оборудованием и организация новых учебно-методических объектов для развития организации. В связи с этим материальная база ДОУ постоянно претерпевает значительные изменения: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производятся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косметические ремонты помещений групп и холлов;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пополняется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оборудование музыкального и физкультурного залов, (в частности, физкультурном зале установлены детские тренажеры: велотренажер и тренажер «беговая дорожка», закуплены тренировочные устройства;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обновляется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оборудование физкультурной площадки и участков для прогулок на территории ДОУ (установлено игровое оборудование на всех детских площадках для прогулок: песочницы, горки, игровые комплексы - "Паровозик", "Малышок",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EE">
        <w:rPr>
          <w:rFonts w:ascii="Times New Roman" w:hAnsi="Times New Roman" w:cs="Times New Roman"/>
          <w:sz w:val="28"/>
          <w:szCs w:val="28"/>
        </w:rPr>
        <w:t>"Пароход",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7CEE">
        <w:rPr>
          <w:rFonts w:ascii="Times New Roman" w:hAnsi="Times New Roman" w:cs="Times New Roman"/>
          <w:sz w:val="28"/>
          <w:szCs w:val="28"/>
        </w:rPr>
        <w:t>"Карета", и пр.);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Музей краеведения;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условия для театрализованной и концертной деятельности;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существенно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обновлено содержание физкультурно-оздоровительных центров в группах, в том числе и за счет материалов-самоделок: материалы и оборудование приведены в соответствие с возрастной группой детей, </w:t>
      </w:r>
      <w:r w:rsidRPr="005E7CEE">
        <w:rPr>
          <w:rFonts w:ascii="Times New Roman" w:hAnsi="Times New Roman" w:cs="Times New Roman"/>
          <w:sz w:val="28"/>
          <w:szCs w:val="28"/>
        </w:rPr>
        <w:lastRenderedPageBreak/>
        <w:t>внесены материалы по всем направлениям физкультурно-оздоровительной работы; сделан акцент на подборе материалов для проведения профилактической работы по предупреждению возникновения у детей плоскостопия и нарушений осанки;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7CEE">
        <w:rPr>
          <w:rFonts w:ascii="Times New Roman" w:hAnsi="Times New Roman" w:cs="Times New Roman"/>
          <w:sz w:val="28"/>
          <w:szCs w:val="28"/>
        </w:rPr>
        <w:t>постепенно</w:t>
      </w:r>
      <w:proofErr w:type="gramEnd"/>
      <w:r w:rsidRPr="005E7CEE">
        <w:rPr>
          <w:rFonts w:ascii="Times New Roman" w:hAnsi="Times New Roman" w:cs="Times New Roman"/>
          <w:sz w:val="28"/>
          <w:szCs w:val="28"/>
        </w:rPr>
        <w:t xml:space="preserve"> пополняется и обновляется набор технических средств обучения в группах: в подготовительной логопедической группе на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родителей приобре</w:t>
      </w:r>
      <w:r w:rsidRPr="005E7CEE">
        <w:rPr>
          <w:rFonts w:ascii="Times New Roman" w:hAnsi="Times New Roman" w:cs="Times New Roman"/>
          <w:sz w:val="28"/>
          <w:szCs w:val="28"/>
        </w:rPr>
        <w:t>тен телевизор ЖК.</w:t>
      </w:r>
    </w:p>
    <w:p w:rsidR="005E7CEE" w:rsidRPr="005E7CEE" w:rsidRDefault="005E7CEE" w:rsidP="005E7CEE">
      <w:pPr>
        <w:rPr>
          <w:rFonts w:ascii="Times New Roman" w:hAnsi="Times New Roman" w:cs="Times New Roman"/>
          <w:sz w:val="28"/>
          <w:szCs w:val="28"/>
        </w:rPr>
      </w:pPr>
      <w:r w:rsidRPr="005E7CEE">
        <w:rPr>
          <w:rFonts w:ascii="Times New Roman" w:hAnsi="Times New Roman" w:cs="Times New Roman"/>
          <w:sz w:val="28"/>
          <w:szCs w:val="28"/>
        </w:rPr>
        <w:t>На сегодняшний день в ДОУ имеются: 2 музыкальных центра, 2 DVD-плеера, 2 телевизора, магнитолы в каждой группе, мультимедийное оборудование. Создание условий для укрепления физического и психического здоровья детей идет в комплексе с постоянным мониторингом состояния здоровья, что позволяет определить приоритеты в выборе содержания предметно-развивающей среды. В летний оздоровительный период на территории ДОУ создаются дополнительные условия для оздоровления, закаливания и развития двигательной активности детей</w:t>
      </w:r>
    </w:p>
    <w:p w:rsidR="00C07EE6" w:rsidRPr="005E7CEE" w:rsidRDefault="00C07EE6" w:rsidP="005E7CEE">
      <w:pPr>
        <w:rPr>
          <w:rFonts w:ascii="Times New Roman" w:hAnsi="Times New Roman" w:cs="Times New Roman"/>
          <w:sz w:val="28"/>
          <w:szCs w:val="28"/>
        </w:rPr>
      </w:pPr>
    </w:p>
    <w:sectPr w:rsidR="00C07EE6" w:rsidRPr="005E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C8D"/>
    <w:multiLevelType w:val="multilevel"/>
    <w:tmpl w:val="21F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1664"/>
    <w:multiLevelType w:val="multilevel"/>
    <w:tmpl w:val="82F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05B27"/>
    <w:multiLevelType w:val="multilevel"/>
    <w:tmpl w:val="4EB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E"/>
    <w:rsid w:val="005E7CEE"/>
    <w:rsid w:val="00C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DBAA-9EA8-427D-927C-18DD09C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sorankit09</dc:creator>
  <cp:keywords/>
  <dc:description/>
  <cp:lastModifiedBy>sorankit09</cp:lastModifiedBy>
  <cp:revision>1</cp:revision>
  <dcterms:created xsi:type="dcterms:W3CDTF">2014-04-28T12:00:00Z</dcterms:created>
  <dcterms:modified xsi:type="dcterms:W3CDTF">2014-04-28T12:02:00Z</dcterms:modified>
</cp:coreProperties>
</file>